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50217">
        <w:rPr>
          <w:sz w:val="28"/>
        </w:rPr>
        <w:t>358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02353B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02353B" w:rsidR="0002353B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950217">
        <w:rPr>
          <w:sz w:val="28"/>
        </w:rPr>
        <w:t>6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950217">
        <w:rPr>
          <w:rFonts w:ascii="Times New Roman" w:hAnsi="Times New Roman"/>
          <w:sz w:val="28"/>
        </w:rPr>
        <w:t>Юрович</w:t>
      </w:r>
      <w:r w:rsidR="00950217">
        <w:rPr>
          <w:rFonts w:ascii="Times New Roman" w:hAnsi="Times New Roman"/>
          <w:sz w:val="28"/>
        </w:rPr>
        <w:t xml:space="preserve"> Наталии Михайловны</w:t>
      </w:r>
      <w:r>
        <w:rPr>
          <w:rFonts w:ascii="Times New Roman" w:hAnsi="Times New Roman"/>
          <w:sz w:val="28"/>
        </w:rPr>
        <w:t xml:space="preserve">, </w:t>
      </w:r>
      <w:r w:rsidRPr="0002353B" w:rsidR="0002353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</w:t>
      </w:r>
      <w:r w:rsidR="00F90BA4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 w:rsidRPr="0002353B" w:rsidR="0002353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граждан</w:t>
      </w:r>
      <w:r w:rsidR="00101991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РФ, паспорт </w:t>
      </w:r>
      <w:r w:rsidRPr="0002353B" w:rsidR="0002353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C118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Pr="0002353B" w:rsidR="0002353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проживающе</w:t>
      </w:r>
      <w:r w:rsidR="00F90BA4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адресу: ХМАО-Югра, </w:t>
      </w:r>
      <w:r w:rsidRPr="0002353B" w:rsidR="0002353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950217">
        <w:rPr>
          <w:spacing w:val="-2"/>
          <w:sz w:val="28"/>
        </w:rPr>
        <w:t>Юрович</w:t>
      </w:r>
      <w:r w:rsidR="00950217">
        <w:rPr>
          <w:spacing w:val="-2"/>
          <w:sz w:val="28"/>
        </w:rPr>
        <w:t xml:space="preserve"> Н.М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02353B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02353B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02353B" w:rsidR="0002353B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F90BA4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</w:t>
      </w:r>
      <w:r w:rsidR="00950217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950217" w:rsidRPr="00950217" w:rsidP="00950217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>
        <w:rPr>
          <w:sz w:val="28"/>
        </w:rPr>
        <w:t>Юрович</w:t>
      </w:r>
      <w:r>
        <w:rPr>
          <w:sz w:val="28"/>
        </w:rPr>
        <w:t xml:space="preserve"> Н.М</w:t>
      </w:r>
      <w:r w:rsidRPr="0090153C">
        <w:rPr>
          <w:sz w:val="28"/>
        </w:rPr>
        <w:t xml:space="preserve">., </w:t>
      </w:r>
      <w:r w:rsidRPr="00950217">
        <w:rPr>
          <w:sz w:val="28"/>
        </w:rPr>
        <w:t>извещенн</w:t>
      </w:r>
      <w:r>
        <w:rPr>
          <w:sz w:val="28"/>
        </w:rPr>
        <w:t>ая</w:t>
      </w:r>
      <w:r w:rsidRPr="00950217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ась</w:t>
      </w:r>
      <w:r w:rsidRPr="00950217">
        <w:rPr>
          <w:sz w:val="28"/>
        </w:rPr>
        <w:t xml:space="preserve">, </w:t>
      </w:r>
      <w:r w:rsidR="0058634A">
        <w:rPr>
          <w:sz w:val="28"/>
        </w:rPr>
        <w:t xml:space="preserve">ходатайством в адрес суда просила рассмотреть дело в ее отсутствие, а также освободить от административной ответственности в связи с малозначительностью административного </w:t>
      </w:r>
      <w:r w:rsidR="0058634A">
        <w:rPr>
          <w:sz w:val="28"/>
        </w:rPr>
        <w:t>прравонарушения</w:t>
      </w:r>
      <w:r w:rsidRPr="00950217">
        <w:rPr>
          <w:sz w:val="28"/>
        </w:rPr>
        <w:t>.</w:t>
      </w:r>
    </w:p>
    <w:p w:rsidR="0090153C" w:rsidP="00950217">
      <w:pPr>
        <w:pStyle w:val="NoSpacing"/>
        <w:ind w:firstLine="709"/>
        <w:jc w:val="both"/>
        <w:rPr>
          <w:sz w:val="28"/>
        </w:rPr>
      </w:pPr>
      <w:r w:rsidRPr="0095021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D06B1F">
        <w:rPr>
          <w:sz w:val="28"/>
        </w:rPr>
        <w:t xml:space="preserve"> </w:t>
      </w:r>
      <w:r>
        <w:rPr>
          <w:sz w:val="28"/>
        </w:rPr>
        <w:t>Юрович</w:t>
      </w:r>
      <w:r>
        <w:rPr>
          <w:sz w:val="28"/>
        </w:rPr>
        <w:t xml:space="preserve"> Н.М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50217">
        <w:rPr>
          <w:spacing w:val="-2"/>
          <w:sz w:val="28"/>
        </w:rPr>
        <w:t>Юрович</w:t>
      </w:r>
      <w:r w:rsidR="00950217">
        <w:rPr>
          <w:spacing w:val="-2"/>
          <w:sz w:val="28"/>
        </w:rPr>
        <w:t xml:space="preserve"> Н.М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 xml:space="preserve">учета </w:t>
      </w:r>
      <w:r w:rsidR="00DC1181">
        <w:rPr>
          <w:sz w:val="28"/>
        </w:rPr>
        <w:t xml:space="preserve">расчета </w:t>
      </w:r>
      <w:r w:rsidR="005E5785">
        <w:rPr>
          <w:sz w:val="28"/>
        </w:rPr>
        <w:t>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Н.М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DC1181">
        <w:rPr>
          <w:sz w:val="28"/>
        </w:rPr>
        <w:t>а</w:t>
      </w:r>
      <w:r w:rsidR="004061B1">
        <w:rPr>
          <w:sz w:val="28"/>
        </w:rPr>
        <w:t>.</w:t>
      </w:r>
      <w:r w:rsidR="0058634A">
        <w:rPr>
          <w:sz w:val="28"/>
        </w:rPr>
        <w:t xml:space="preserve"> Фактически расчет по страховым взносам за 9 месяцев 2024 года был подан в налоговый орган 07 апреля 2025 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02353B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90BA4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2353B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01991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02353B">
        <w:rPr>
          <w:sz w:val="28"/>
        </w:rPr>
        <w:t>*</w:t>
      </w:r>
      <w:r>
        <w:rPr>
          <w:sz w:val="28"/>
        </w:rPr>
        <w:t xml:space="preserve"> </w:t>
      </w:r>
      <w:r w:rsidR="0002353B">
        <w:rPr>
          <w:sz w:val="28"/>
        </w:rPr>
        <w:t>*</w:t>
      </w:r>
      <w:r>
        <w:rPr>
          <w:sz w:val="28"/>
        </w:rPr>
        <w:t xml:space="preserve"> является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Н.М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Рябову О.И.,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8634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Мировой судья не усматривает оснований для применения статьи 2.9 Кодекса Российской Федерации об административных правонарушениях, поскольку расчет по страховым взносам за 9 месяцев 2024 года был подан в налоговый орган лишь через 5 месяцев. Факт госпитализации должностного лица </w:t>
      </w:r>
      <w:r>
        <w:rPr>
          <w:sz w:val="28"/>
        </w:rPr>
        <w:t>Юрович</w:t>
      </w:r>
      <w:r>
        <w:rPr>
          <w:sz w:val="28"/>
        </w:rPr>
        <w:t xml:space="preserve"> Н.М. </w:t>
      </w:r>
      <w:r w:rsidR="008C595E">
        <w:rPr>
          <w:sz w:val="28"/>
        </w:rPr>
        <w:t xml:space="preserve">в медицинское учреждение </w:t>
      </w:r>
      <w:r>
        <w:rPr>
          <w:sz w:val="28"/>
        </w:rPr>
        <w:t xml:space="preserve">был в феврале 2025 года, тогда как расчет должен был быть подан </w:t>
      </w:r>
      <w:r w:rsidR="008C595E">
        <w:rPr>
          <w:sz w:val="28"/>
        </w:rPr>
        <w:t xml:space="preserve">по 25 октября 2024 года включительно. </w:t>
      </w:r>
      <w:r>
        <w:rPr>
          <w:sz w:val="28"/>
        </w:rPr>
        <w:t xml:space="preserve">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50217">
        <w:rPr>
          <w:sz w:val="28"/>
        </w:rPr>
        <w:t>Юрович</w:t>
      </w:r>
      <w:r w:rsidR="00950217">
        <w:rPr>
          <w:sz w:val="28"/>
        </w:rPr>
        <w:t xml:space="preserve"> Наталию Михайловну</w:t>
      </w:r>
      <w:r>
        <w:rPr>
          <w:sz w:val="28"/>
        </w:rPr>
        <w:t xml:space="preserve"> признать виновн</w:t>
      </w:r>
      <w:r w:rsidR="00DC118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8C595E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02353B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2353B"/>
    <w:rsid w:val="00031692"/>
    <w:rsid w:val="00073B77"/>
    <w:rsid w:val="00101991"/>
    <w:rsid w:val="001D243B"/>
    <w:rsid w:val="00222C43"/>
    <w:rsid w:val="002E57CB"/>
    <w:rsid w:val="004061B1"/>
    <w:rsid w:val="004700D9"/>
    <w:rsid w:val="004F569C"/>
    <w:rsid w:val="0058634A"/>
    <w:rsid w:val="005E5785"/>
    <w:rsid w:val="00667BC3"/>
    <w:rsid w:val="006E5A62"/>
    <w:rsid w:val="00705F7D"/>
    <w:rsid w:val="00734976"/>
    <w:rsid w:val="007C224A"/>
    <w:rsid w:val="007C3A30"/>
    <w:rsid w:val="0083588B"/>
    <w:rsid w:val="00836E77"/>
    <w:rsid w:val="0084211F"/>
    <w:rsid w:val="008C595E"/>
    <w:rsid w:val="0090153C"/>
    <w:rsid w:val="00950217"/>
    <w:rsid w:val="00993F21"/>
    <w:rsid w:val="009B42C9"/>
    <w:rsid w:val="00AD66A9"/>
    <w:rsid w:val="00BA0CDC"/>
    <w:rsid w:val="00D06B1F"/>
    <w:rsid w:val="00D444ED"/>
    <w:rsid w:val="00D63D2B"/>
    <w:rsid w:val="00DC1181"/>
    <w:rsid w:val="00E37E99"/>
    <w:rsid w:val="00E60A0E"/>
    <w:rsid w:val="00E7656C"/>
    <w:rsid w:val="00F13A31"/>
    <w:rsid w:val="00F90BA4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D75D-73C5-4B1E-B49F-D58CD54C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